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A52" w:rsidRPr="000D2A52" w:rsidRDefault="000D2A52" w:rsidP="006E6DAC">
      <w:pPr>
        <w:jc w:val="both"/>
        <w:rPr>
          <w:b/>
          <w:noProof/>
          <w:lang w:val="en-US"/>
        </w:rPr>
      </w:pPr>
      <w:r w:rsidRPr="000D2A52">
        <w:rPr>
          <w:b/>
          <w:noProof/>
          <w:lang w:val="en-US"/>
        </w:rPr>
        <w:t>Assembly Instructions</w:t>
      </w:r>
    </w:p>
    <w:p w:rsidR="001F12A2" w:rsidRPr="006E6DAC" w:rsidRDefault="001F12A2" w:rsidP="006E6DAC">
      <w:pPr>
        <w:pStyle w:val="ListParagraph"/>
        <w:numPr>
          <w:ilvl w:val="0"/>
          <w:numId w:val="1"/>
        </w:numPr>
        <w:jc w:val="both"/>
        <w:rPr>
          <w:noProof/>
          <w:lang w:val="en-US"/>
        </w:rPr>
      </w:pPr>
      <w:r w:rsidRPr="006E6DAC">
        <w:rPr>
          <w:noProof/>
          <w:lang w:val="en-US"/>
        </w:rPr>
        <w:t>First of all some tools will be required in order to assembly the pump:</w:t>
      </w:r>
    </w:p>
    <w:p w:rsidR="00A30FC2" w:rsidRDefault="00A30FC2" w:rsidP="006E6DAC">
      <w:pPr>
        <w:pStyle w:val="ListParagraph"/>
        <w:numPr>
          <w:ilvl w:val="1"/>
          <w:numId w:val="1"/>
        </w:numPr>
        <w:jc w:val="both"/>
        <w:rPr>
          <w:noProof/>
          <w:lang w:val="en-US"/>
        </w:rPr>
      </w:pPr>
      <w:r>
        <w:rPr>
          <w:noProof/>
          <w:lang w:val="en-US"/>
        </w:rPr>
        <w:t>Soldering</w:t>
      </w:r>
      <w:r w:rsidR="00CE3A85">
        <w:rPr>
          <w:noProof/>
          <w:lang w:val="en-US"/>
        </w:rPr>
        <w:t xml:space="preserve"> iron, </w:t>
      </w:r>
      <w:r w:rsidR="006E6DAC">
        <w:rPr>
          <w:noProof/>
          <w:lang w:val="en-US"/>
        </w:rPr>
        <w:t>solder</w:t>
      </w:r>
      <w:r w:rsidR="00CE3A85">
        <w:rPr>
          <w:noProof/>
          <w:lang w:val="en-US"/>
        </w:rPr>
        <w:t xml:space="preserve"> and wire.</w:t>
      </w:r>
    </w:p>
    <w:p w:rsidR="00A30FC2" w:rsidRDefault="00A30FC2" w:rsidP="006E6DAC">
      <w:pPr>
        <w:pStyle w:val="ListParagraph"/>
        <w:numPr>
          <w:ilvl w:val="1"/>
          <w:numId w:val="1"/>
        </w:numPr>
        <w:jc w:val="both"/>
        <w:rPr>
          <w:noProof/>
          <w:lang w:val="en-US"/>
        </w:rPr>
      </w:pPr>
      <w:r>
        <w:rPr>
          <w:noProof/>
          <w:lang w:val="en-US"/>
        </w:rPr>
        <w:t>Hand saw</w:t>
      </w:r>
      <w:r w:rsidR="00C36733">
        <w:rPr>
          <w:noProof/>
          <w:lang w:val="en-US"/>
        </w:rPr>
        <w:t xml:space="preserve"> (It will be needed to cut the Lead screw and the rail)</w:t>
      </w:r>
    </w:p>
    <w:p w:rsidR="00A30FC2" w:rsidRDefault="00A30FC2" w:rsidP="006E6DAC">
      <w:pPr>
        <w:pStyle w:val="ListParagraph"/>
        <w:numPr>
          <w:ilvl w:val="1"/>
          <w:numId w:val="1"/>
        </w:numPr>
        <w:jc w:val="both"/>
        <w:rPr>
          <w:noProof/>
          <w:lang w:val="en-US"/>
        </w:rPr>
      </w:pPr>
      <w:r>
        <w:rPr>
          <w:noProof/>
          <w:lang w:val="en-US"/>
        </w:rPr>
        <w:t>Sand paper</w:t>
      </w:r>
      <w:r w:rsidR="00C36733">
        <w:rPr>
          <w:noProof/>
          <w:lang w:val="en-US"/>
        </w:rPr>
        <w:t xml:space="preserve"> (It will be needed to sand down the sharp edges after cutting the Lead screw and the rail)</w:t>
      </w:r>
    </w:p>
    <w:p w:rsidR="00A30FC2" w:rsidRDefault="00A30FC2" w:rsidP="006E6DAC">
      <w:pPr>
        <w:pStyle w:val="ListParagraph"/>
        <w:numPr>
          <w:ilvl w:val="1"/>
          <w:numId w:val="1"/>
        </w:numPr>
        <w:jc w:val="both"/>
        <w:rPr>
          <w:noProof/>
          <w:lang w:val="en-US"/>
        </w:rPr>
      </w:pPr>
      <w:r>
        <w:rPr>
          <w:noProof/>
          <w:lang w:val="en-US"/>
        </w:rPr>
        <w:t>Set of screw drivers</w:t>
      </w:r>
    </w:p>
    <w:p w:rsidR="00E963CB" w:rsidRPr="00E963CB" w:rsidRDefault="00A30FC2" w:rsidP="00E963CB">
      <w:pPr>
        <w:pStyle w:val="ListParagraph"/>
        <w:numPr>
          <w:ilvl w:val="1"/>
          <w:numId w:val="1"/>
        </w:numPr>
        <w:jc w:val="both"/>
        <w:rPr>
          <w:noProof/>
          <w:lang w:val="en-US"/>
        </w:rPr>
      </w:pPr>
      <w:r>
        <w:rPr>
          <w:noProof/>
          <w:lang w:val="en-US"/>
        </w:rPr>
        <w:t>Kapton/electrical</w:t>
      </w:r>
      <w:r w:rsidR="00E963CB">
        <w:rPr>
          <w:noProof/>
          <w:lang w:val="en-US"/>
        </w:rPr>
        <w:t xml:space="preserve"> tape</w:t>
      </w:r>
    </w:p>
    <w:p w:rsidR="001A365E" w:rsidRPr="006E6DAC" w:rsidRDefault="001A365E" w:rsidP="006E6DAC">
      <w:pPr>
        <w:pStyle w:val="ListParagraph"/>
        <w:numPr>
          <w:ilvl w:val="0"/>
          <w:numId w:val="1"/>
        </w:numPr>
        <w:jc w:val="both"/>
        <w:rPr>
          <w:noProof/>
          <w:lang w:val="en-US"/>
        </w:rPr>
      </w:pPr>
      <w:r w:rsidRPr="006E6DAC">
        <w:rPr>
          <w:noProof/>
          <w:lang w:val="en-US"/>
        </w:rPr>
        <w:t xml:space="preserve">Laser cut the parts </w:t>
      </w:r>
      <w:r w:rsidR="00DE5936" w:rsidRPr="006E6DAC">
        <w:rPr>
          <w:noProof/>
          <w:lang w:val="en-US"/>
        </w:rPr>
        <w:t xml:space="preserve">in the file </w:t>
      </w:r>
      <w:hyperlink r:id="rId5" w:tooltip="Manufacturing in 5 mm thickness Acrylic.ai" w:history="1">
        <w:r w:rsidR="00DE5936" w:rsidRPr="006E6DAC">
          <w:rPr>
            <w:rStyle w:val="Hyperlink"/>
            <w:rFonts w:ascii="Segoe UI" w:hAnsi="Segoe UI" w:cs="Segoe UI"/>
            <w:sz w:val="21"/>
            <w:szCs w:val="21"/>
            <w:u w:val="none"/>
            <w:shd w:val="clear" w:color="auto" w:fill="F6F8FA"/>
          </w:rPr>
          <w:t>Manufacturing in 5 mm thickness Acrylic.ai</w:t>
        </w:r>
      </w:hyperlink>
      <w:r w:rsidR="00DE5936">
        <w:t xml:space="preserve"> which can be </w:t>
      </w:r>
      <w:r w:rsidRPr="006E6DAC">
        <w:rPr>
          <w:noProof/>
          <w:lang w:val="en-US"/>
        </w:rPr>
        <w:t xml:space="preserve">found on: </w:t>
      </w:r>
      <w:hyperlink r:id="rId6" w:history="1">
        <w:r w:rsidR="00DE5936" w:rsidRPr="006E6DAC">
          <w:rPr>
            <w:rStyle w:val="Hyperlink"/>
            <w:noProof/>
            <w:lang w:val="en-US"/>
          </w:rPr>
          <w:t>https://github.com/FrancisCrickInstitute/Four_channel_syringe_pump/tree/main/Manufacturing%20files/Mechanics/Adobe%20Illustrator</w:t>
        </w:r>
      </w:hyperlink>
      <w:r w:rsidR="00DE5936" w:rsidRPr="006E6DAC">
        <w:rPr>
          <w:noProof/>
          <w:lang w:val="en-US"/>
        </w:rPr>
        <w:t xml:space="preserve"> </w:t>
      </w:r>
      <w:r w:rsidR="00E963CB">
        <w:rPr>
          <w:noProof/>
          <w:lang w:val="en-US"/>
        </w:rPr>
        <w:t>(Figure 1</w:t>
      </w:r>
      <w:r w:rsidRPr="006E6DAC">
        <w:rPr>
          <w:noProof/>
          <w:lang w:val="en-US"/>
        </w:rPr>
        <w:t>).</w:t>
      </w:r>
    </w:p>
    <w:p w:rsidR="00F5720E" w:rsidRDefault="00042284" w:rsidP="001A365E">
      <w:pPr>
        <w:jc w:val="center"/>
      </w:pPr>
      <w:r w:rsidRPr="00042284">
        <w:rPr>
          <w:noProof/>
          <w:lang w:val="en-US"/>
        </w:rPr>
        <w:drawing>
          <wp:inline distT="0" distB="0" distL="0" distR="0">
            <wp:extent cx="5524500" cy="5685724"/>
            <wp:effectExtent l="0" t="0" r="0" b="0"/>
            <wp:docPr id="1" name="Picture 1" descr="C:\Users\ferrerx\Desktop\Manufacturing in 5 mm thickness Acry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Manufacturing in 5 mm thickness Acrylic.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5609" cy="5697157"/>
                    </a:xfrm>
                    <a:prstGeom prst="rect">
                      <a:avLst/>
                    </a:prstGeom>
                    <a:noFill/>
                    <a:ln>
                      <a:noFill/>
                    </a:ln>
                  </pic:spPr>
                </pic:pic>
              </a:graphicData>
            </a:graphic>
          </wp:inline>
        </w:drawing>
      </w:r>
    </w:p>
    <w:p w:rsidR="006D1A99" w:rsidRDefault="00E963CB" w:rsidP="006D1A99">
      <w:pPr>
        <w:jc w:val="center"/>
      </w:pPr>
      <w:r>
        <w:t>Figure 1</w:t>
      </w:r>
      <w:r w:rsidR="001A365E">
        <w:t>: Parts to laser cut.</w:t>
      </w:r>
    </w:p>
    <w:p w:rsidR="00DE5936" w:rsidRDefault="001A365E" w:rsidP="006E6DAC">
      <w:pPr>
        <w:pStyle w:val="ListParagraph"/>
        <w:numPr>
          <w:ilvl w:val="0"/>
          <w:numId w:val="1"/>
        </w:numPr>
      </w:pPr>
      <w:r>
        <w:lastRenderedPageBreak/>
        <w:t>3D print the parts</w:t>
      </w:r>
      <w:r w:rsidR="00DE5936">
        <w:t xml:space="preserve"> (</w:t>
      </w:r>
      <w:proofErr w:type="spellStart"/>
      <w:r w:rsidR="00DE5936">
        <w:t>Knob.stl</w:t>
      </w:r>
      <w:proofErr w:type="spellEnd"/>
      <w:r w:rsidR="00DE5936">
        <w:t xml:space="preserve">, </w:t>
      </w:r>
      <w:proofErr w:type="spellStart"/>
      <w:r w:rsidR="00DE5936">
        <w:t>Spacer.stl</w:t>
      </w:r>
      <w:proofErr w:type="spellEnd"/>
      <w:r w:rsidR="00DE5936">
        <w:t xml:space="preserve">, Electronics </w:t>
      </w:r>
      <w:proofErr w:type="spellStart"/>
      <w:r w:rsidR="00DE5936">
        <w:t>spacer.stl</w:t>
      </w:r>
      <w:proofErr w:type="spellEnd"/>
      <w:r w:rsidR="00DE5936">
        <w:t xml:space="preserve"> and Nut </w:t>
      </w:r>
      <w:proofErr w:type="spellStart"/>
      <w:r w:rsidR="00DE5936">
        <w:t>holder.stl</w:t>
      </w:r>
      <w:proofErr w:type="spellEnd"/>
      <w:r w:rsidR="00DE5936">
        <w:t xml:space="preserve"> ) found on: </w:t>
      </w:r>
      <w:hyperlink r:id="rId8" w:history="1">
        <w:r w:rsidR="00DE5936" w:rsidRPr="00E65ABA">
          <w:rPr>
            <w:rStyle w:val="Hyperlink"/>
          </w:rPr>
          <w:t>https://github.com/FrancisCrickInstitute/Four_channel_syringe_pump/tree/main/Manufacturing%20files/Mechanics/STL</w:t>
        </w:r>
      </w:hyperlink>
      <w:r w:rsidR="00DE5936">
        <w:t xml:space="preserve"> </w:t>
      </w:r>
      <w:r w:rsidR="00E963CB">
        <w:t>(Figure 2</w:t>
      </w:r>
      <w:r w:rsidR="001F12A2">
        <w:t>).</w:t>
      </w:r>
    </w:p>
    <w:p w:rsidR="00436DB8" w:rsidRDefault="00436DB8" w:rsidP="001A365E">
      <w:pPr>
        <w:jc w:val="center"/>
      </w:pPr>
      <w:r>
        <w:rPr>
          <w:noProof/>
          <w:lang w:val="en-US"/>
        </w:rPr>
        <w:drawing>
          <wp:inline distT="0" distB="0" distL="0" distR="0" wp14:anchorId="48711146" wp14:editId="7C64C7A8">
            <wp:extent cx="4305300" cy="4004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821" t="10258" r="30204" b="13716"/>
                    <a:stretch/>
                  </pic:blipFill>
                  <pic:spPr bwMode="auto">
                    <a:xfrm>
                      <a:off x="0" y="0"/>
                      <a:ext cx="4322234" cy="4020388"/>
                    </a:xfrm>
                    <a:prstGeom prst="rect">
                      <a:avLst/>
                    </a:prstGeom>
                    <a:ln>
                      <a:noFill/>
                    </a:ln>
                    <a:extLst>
                      <a:ext uri="{53640926-AAD7-44D8-BBD7-CCE9431645EC}">
                        <a14:shadowObscured xmlns:a14="http://schemas.microsoft.com/office/drawing/2010/main"/>
                      </a:ext>
                    </a:extLst>
                  </pic:spPr>
                </pic:pic>
              </a:graphicData>
            </a:graphic>
          </wp:inline>
        </w:drawing>
      </w:r>
    </w:p>
    <w:p w:rsidR="001A365E" w:rsidRDefault="00E963CB" w:rsidP="001A365E">
      <w:pPr>
        <w:jc w:val="center"/>
      </w:pPr>
      <w:r>
        <w:t>Figure 2</w:t>
      </w:r>
      <w:r w:rsidR="001A365E">
        <w:t>: Parts to 3D print on the slicer simulation.</w:t>
      </w:r>
    </w:p>
    <w:p w:rsidR="006D1A99" w:rsidRDefault="006D1A99" w:rsidP="006D1A99">
      <w:pPr>
        <w:pStyle w:val="ListParagraph"/>
        <w:numPr>
          <w:ilvl w:val="0"/>
          <w:numId w:val="1"/>
        </w:numPr>
      </w:pPr>
      <w:r>
        <w:t xml:space="preserve">Order all the components needed for the pump assembly, they can be found in the bill of materials folder: </w:t>
      </w:r>
      <w:hyperlink r:id="rId10" w:history="1">
        <w:r w:rsidRPr="00E65ABA">
          <w:rPr>
            <w:rStyle w:val="Hyperlink"/>
          </w:rPr>
          <w:t>https://github.com/FrancisCrickInstitute/Four_channel_syringe_pump/tree/main/Bill%20of%20materials</w:t>
        </w:r>
      </w:hyperlink>
      <w:r>
        <w:t xml:space="preserve"> </w:t>
      </w:r>
    </w:p>
    <w:p w:rsidR="004876BF" w:rsidRDefault="004876BF" w:rsidP="00E70685">
      <w:pPr>
        <w:pStyle w:val="ListParagraph"/>
        <w:numPr>
          <w:ilvl w:val="0"/>
          <w:numId w:val="1"/>
        </w:numPr>
      </w:pPr>
      <w:r>
        <w:t xml:space="preserve">Cut the rail with a length of 134 mm and the lead screw a length of </w:t>
      </w:r>
      <w:r w:rsidR="00141FFD">
        <w:t>170</w:t>
      </w:r>
      <w:r>
        <w:t xml:space="preserve"> mm using the metal handsaw.</w:t>
      </w:r>
    </w:p>
    <w:p w:rsidR="001A365E" w:rsidRDefault="00BF7322" w:rsidP="006E6DAC">
      <w:pPr>
        <w:pStyle w:val="ListParagraph"/>
        <w:numPr>
          <w:ilvl w:val="0"/>
          <w:numId w:val="1"/>
        </w:numPr>
      </w:pPr>
      <w:r>
        <w:t>Send the electronics to manufacture</w:t>
      </w:r>
      <w:r w:rsidR="00E32AB3">
        <w:t xml:space="preserve"> following the next steps</w:t>
      </w:r>
      <w:r w:rsidR="003E5252">
        <w:t>:</w:t>
      </w:r>
    </w:p>
    <w:p w:rsidR="00BF7322" w:rsidRDefault="003E5252" w:rsidP="006E6DAC">
      <w:pPr>
        <w:pStyle w:val="ListParagraph"/>
        <w:numPr>
          <w:ilvl w:val="1"/>
          <w:numId w:val="2"/>
        </w:numPr>
      </w:pPr>
      <w:r>
        <w:t xml:space="preserve">Go to </w:t>
      </w:r>
      <w:r w:rsidRPr="003E5252">
        <w:rPr>
          <w:b/>
        </w:rPr>
        <w:t>JLCBPCB</w:t>
      </w:r>
      <w:r>
        <w:t xml:space="preserve">: </w:t>
      </w:r>
      <w:hyperlink r:id="rId11" w:history="1">
        <w:r w:rsidRPr="00E65ABA">
          <w:rPr>
            <w:rStyle w:val="Hyperlink"/>
          </w:rPr>
          <w:t>https://cart.jlcpcb.com/quote?orderType=1&amp;stencilLayer=2&amp;stencilWidth=100&amp;stencilLength=100</w:t>
        </w:r>
      </w:hyperlink>
      <w:r>
        <w:t xml:space="preserve"> </w:t>
      </w:r>
    </w:p>
    <w:p w:rsidR="003E5252" w:rsidRDefault="003E5252" w:rsidP="006E6DAC">
      <w:pPr>
        <w:pStyle w:val="ListParagraph"/>
        <w:numPr>
          <w:ilvl w:val="1"/>
          <w:numId w:val="2"/>
        </w:numPr>
      </w:pPr>
      <w:r>
        <w:t>Upload the Gerber files</w:t>
      </w:r>
      <w:r w:rsidR="00E963CB">
        <w:t xml:space="preserve"> (Figure 3</w:t>
      </w:r>
      <w:r w:rsidR="00E32AB3">
        <w:t>)</w:t>
      </w:r>
      <w:r>
        <w:t>:</w:t>
      </w:r>
    </w:p>
    <w:p w:rsidR="005D551F" w:rsidRDefault="00CE08D3" w:rsidP="005D551F">
      <w:pPr>
        <w:rPr>
          <w:noProof/>
          <w:lang w:val="en-US"/>
        </w:rPr>
      </w:pPr>
      <w:r w:rsidRPr="00CE08D3">
        <w:rPr>
          <w:noProof/>
          <w:lang w:val="en-US"/>
        </w:rPr>
        <w:lastRenderedPageBreak/>
        <w:t xml:space="preserve"> </w:t>
      </w:r>
      <w:r>
        <w:rPr>
          <w:noProof/>
          <w:lang w:val="en-US"/>
        </w:rPr>
        <w:drawing>
          <wp:inline distT="0" distB="0" distL="0" distR="0" wp14:anchorId="00D6C380" wp14:editId="673F9032">
            <wp:extent cx="5557157" cy="213868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55" r="6486" b="20065"/>
                    <a:stretch/>
                  </pic:blipFill>
                  <pic:spPr bwMode="auto">
                    <a:xfrm>
                      <a:off x="0" y="0"/>
                      <a:ext cx="5558098" cy="2139042"/>
                    </a:xfrm>
                    <a:prstGeom prst="rect">
                      <a:avLst/>
                    </a:prstGeom>
                    <a:ln>
                      <a:noFill/>
                    </a:ln>
                    <a:extLst>
                      <a:ext uri="{53640926-AAD7-44D8-BBD7-CCE9431645EC}">
                        <a14:shadowObscured xmlns:a14="http://schemas.microsoft.com/office/drawing/2010/main"/>
                      </a:ext>
                    </a:extLst>
                  </pic:spPr>
                </pic:pic>
              </a:graphicData>
            </a:graphic>
          </wp:inline>
        </w:drawing>
      </w:r>
    </w:p>
    <w:p w:rsidR="00E70685" w:rsidRDefault="00E963CB" w:rsidP="00E70685">
      <w:pPr>
        <w:jc w:val="center"/>
      </w:pPr>
      <w:r>
        <w:t>Figure 3</w:t>
      </w:r>
      <w:r w:rsidR="00E70685">
        <w:t xml:space="preserve">: </w:t>
      </w:r>
      <w:r w:rsidR="00D950E3">
        <w:t>Gerber upload</w:t>
      </w:r>
      <w:r w:rsidR="00E70685">
        <w:t>.</w:t>
      </w:r>
    </w:p>
    <w:p w:rsidR="003E5252" w:rsidRPr="005D551F" w:rsidRDefault="005D551F" w:rsidP="006E6DAC">
      <w:pPr>
        <w:pStyle w:val="ListParagraph"/>
        <w:numPr>
          <w:ilvl w:val="1"/>
          <w:numId w:val="2"/>
        </w:numPr>
      </w:pPr>
      <w:r>
        <w:t xml:space="preserve">Scroll down on the same page and </w:t>
      </w:r>
      <w:r w:rsidR="003E5252">
        <w:t xml:space="preserve">Select </w:t>
      </w:r>
      <w:r w:rsidR="003E5252" w:rsidRPr="003E5252">
        <w:rPr>
          <w:b/>
        </w:rPr>
        <w:t>SMT Assembly</w:t>
      </w:r>
      <w:r w:rsidR="00E32AB3">
        <w:rPr>
          <w:b/>
        </w:rPr>
        <w:t xml:space="preserve"> </w:t>
      </w:r>
      <w:r w:rsidR="00E963CB">
        <w:t>(Figure 4</w:t>
      </w:r>
      <w:r w:rsidR="00E32AB3" w:rsidRPr="00E32AB3">
        <w:t>)</w:t>
      </w:r>
      <w:r w:rsidR="00E32AB3">
        <w:rPr>
          <w:b/>
        </w:rPr>
        <w:t>.</w:t>
      </w:r>
    </w:p>
    <w:p w:rsidR="005D551F" w:rsidRDefault="00CE08D3" w:rsidP="005D551F">
      <w:r>
        <w:rPr>
          <w:noProof/>
          <w:lang w:val="en-US"/>
        </w:rPr>
        <w:drawing>
          <wp:inline distT="0" distB="0" distL="0" distR="0" wp14:anchorId="5555851D" wp14:editId="04B29492">
            <wp:extent cx="5562600" cy="2333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912" r="6360" b="12250"/>
                    <a:stretch/>
                  </pic:blipFill>
                  <pic:spPr bwMode="auto">
                    <a:xfrm>
                      <a:off x="0" y="0"/>
                      <a:ext cx="5563704" cy="2334020"/>
                    </a:xfrm>
                    <a:prstGeom prst="rect">
                      <a:avLst/>
                    </a:prstGeom>
                    <a:ln>
                      <a:noFill/>
                    </a:ln>
                    <a:extLst>
                      <a:ext uri="{53640926-AAD7-44D8-BBD7-CCE9431645EC}">
                        <a14:shadowObscured xmlns:a14="http://schemas.microsoft.com/office/drawing/2010/main"/>
                      </a:ext>
                    </a:extLst>
                  </pic:spPr>
                </pic:pic>
              </a:graphicData>
            </a:graphic>
          </wp:inline>
        </w:drawing>
      </w:r>
    </w:p>
    <w:p w:rsidR="00CE08D3" w:rsidRPr="003E5252" w:rsidRDefault="00E963CB" w:rsidP="00D950E3">
      <w:pPr>
        <w:jc w:val="center"/>
      </w:pPr>
      <w:r>
        <w:t>Figure 4</w:t>
      </w:r>
      <w:r w:rsidR="00D950E3">
        <w:t>: SMT selection.</w:t>
      </w:r>
    </w:p>
    <w:p w:rsidR="00D014F1" w:rsidRDefault="003E5252" w:rsidP="00E963CB">
      <w:pPr>
        <w:pStyle w:val="ListParagraph"/>
        <w:numPr>
          <w:ilvl w:val="1"/>
          <w:numId w:val="2"/>
        </w:numPr>
        <w:jc w:val="both"/>
      </w:pPr>
      <w:r>
        <w:t xml:space="preserve">Upload the </w:t>
      </w:r>
      <w:r w:rsidRPr="00D014F1">
        <w:rPr>
          <w:b/>
        </w:rPr>
        <w:t>BOM</w:t>
      </w:r>
      <w:r>
        <w:t xml:space="preserve"> file</w:t>
      </w:r>
      <w:r w:rsidR="00CE08D3">
        <w:t xml:space="preserve"> and </w:t>
      </w:r>
      <w:r w:rsidR="00CE08D3" w:rsidRPr="00D014F1">
        <w:rPr>
          <w:b/>
        </w:rPr>
        <w:t>pick and place</w:t>
      </w:r>
      <w:r w:rsidR="00CE08D3">
        <w:t xml:space="preserve"> files</w:t>
      </w:r>
      <w:r w:rsidR="00D014F1">
        <w:t xml:space="preserve"> which you will find inside the folder</w:t>
      </w:r>
      <w:r w:rsidR="00E963CB">
        <w:t xml:space="preserve"> (Figure 5</w:t>
      </w:r>
      <w:r w:rsidR="00E32AB3">
        <w:t>)</w:t>
      </w:r>
      <w:r w:rsidR="00D014F1">
        <w:t xml:space="preserve">: </w:t>
      </w:r>
      <w:hyperlink r:id="rId14" w:history="1">
        <w:r w:rsidR="00D014F1" w:rsidRPr="00E65ABA">
          <w:rPr>
            <w:rStyle w:val="Hyperlink"/>
          </w:rPr>
          <w:t>https://github.com/FrancisCrickInstitute/Four_channel_syringe_pump/tree/main/Manufacturing%20files/Electronics/Bill%20of%20materials%20and%20Pick%20and%20place</w:t>
        </w:r>
      </w:hyperlink>
      <w:r w:rsidR="00D014F1">
        <w:t xml:space="preserve"> </w:t>
      </w:r>
    </w:p>
    <w:p w:rsidR="00CE08D3" w:rsidRDefault="00CE08D3" w:rsidP="00CE08D3">
      <w:r>
        <w:rPr>
          <w:noProof/>
          <w:lang w:val="en-US"/>
        </w:rPr>
        <w:lastRenderedPageBreak/>
        <w:drawing>
          <wp:inline distT="0" distB="0" distL="0" distR="0" wp14:anchorId="15D6E86A" wp14:editId="530BAFA4">
            <wp:extent cx="5611495" cy="2073501"/>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957" r="5580" b="15018"/>
                    <a:stretch/>
                  </pic:blipFill>
                  <pic:spPr bwMode="auto">
                    <a:xfrm>
                      <a:off x="0" y="0"/>
                      <a:ext cx="5611944" cy="2073667"/>
                    </a:xfrm>
                    <a:prstGeom prst="rect">
                      <a:avLst/>
                    </a:prstGeom>
                    <a:ln>
                      <a:noFill/>
                    </a:ln>
                    <a:extLst>
                      <a:ext uri="{53640926-AAD7-44D8-BBD7-CCE9431645EC}">
                        <a14:shadowObscured xmlns:a14="http://schemas.microsoft.com/office/drawing/2010/main"/>
                      </a:ext>
                    </a:extLst>
                  </pic:spPr>
                </pic:pic>
              </a:graphicData>
            </a:graphic>
          </wp:inline>
        </w:drawing>
      </w:r>
    </w:p>
    <w:p w:rsidR="00E32AB3" w:rsidRDefault="00E963CB" w:rsidP="00E32AB3">
      <w:pPr>
        <w:jc w:val="center"/>
      </w:pPr>
      <w:r>
        <w:t>Figure 5</w:t>
      </w:r>
      <w:r w:rsidR="00E32AB3">
        <w:t>: BOM and Pick and place upload.</w:t>
      </w:r>
    </w:p>
    <w:p w:rsidR="003E5252" w:rsidRDefault="00CE08D3" w:rsidP="006E6DAC">
      <w:pPr>
        <w:pStyle w:val="ListParagraph"/>
        <w:numPr>
          <w:ilvl w:val="1"/>
          <w:numId w:val="2"/>
        </w:numPr>
      </w:pPr>
      <w:r>
        <w:t>Click next and leave selected all parts available</w:t>
      </w:r>
      <w:r w:rsidR="00E963CB">
        <w:t xml:space="preserve"> (Figure 6</w:t>
      </w:r>
      <w:r w:rsidR="00843517">
        <w:t>)</w:t>
      </w:r>
      <w:r>
        <w:t>:</w:t>
      </w:r>
    </w:p>
    <w:p w:rsidR="00CE08D3" w:rsidRDefault="00CE08D3" w:rsidP="00CE08D3">
      <w:r>
        <w:rPr>
          <w:noProof/>
          <w:lang w:val="en-US"/>
        </w:rPr>
        <w:drawing>
          <wp:inline distT="0" distB="0" distL="0" distR="0" wp14:anchorId="14A6903A" wp14:editId="2A6D25A8">
            <wp:extent cx="5605780" cy="24159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818" r="5663" b="12901"/>
                    <a:stretch/>
                  </pic:blipFill>
                  <pic:spPr bwMode="auto">
                    <a:xfrm>
                      <a:off x="0" y="0"/>
                      <a:ext cx="5607017" cy="2416520"/>
                    </a:xfrm>
                    <a:prstGeom prst="rect">
                      <a:avLst/>
                    </a:prstGeom>
                    <a:ln>
                      <a:noFill/>
                    </a:ln>
                    <a:extLst>
                      <a:ext uri="{53640926-AAD7-44D8-BBD7-CCE9431645EC}">
                        <a14:shadowObscured xmlns:a14="http://schemas.microsoft.com/office/drawing/2010/main"/>
                      </a:ext>
                    </a:extLst>
                  </pic:spPr>
                </pic:pic>
              </a:graphicData>
            </a:graphic>
          </wp:inline>
        </w:drawing>
      </w:r>
    </w:p>
    <w:p w:rsidR="00843517" w:rsidRDefault="00E963CB" w:rsidP="00843517">
      <w:pPr>
        <w:jc w:val="center"/>
      </w:pPr>
      <w:r>
        <w:t>Figure 6</w:t>
      </w:r>
      <w:r w:rsidR="00843517">
        <w:t>: BOM and Pick and place upload.</w:t>
      </w:r>
    </w:p>
    <w:p w:rsidR="00CE08D3" w:rsidRDefault="00CE08D3" w:rsidP="00E963CB">
      <w:pPr>
        <w:pStyle w:val="ListParagraph"/>
        <w:numPr>
          <w:ilvl w:val="0"/>
          <w:numId w:val="4"/>
        </w:numPr>
        <w:jc w:val="both"/>
      </w:pPr>
      <w:r>
        <w:t>Click save to card (Here you will be able to see all the parts they have in stock and which can be populated) It could happen that some parts are not currently in stock in that case we suggest to buy them and solder them manually after the parts are received</w:t>
      </w:r>
      <w:r w:rsidR="00E963CB">
        <w:t xml:space="preserve"> (Figure 7</w:t>
      </w:r>
      <w:r w:rsidR="00843517">
        <w:t>)</w:t>
      </w:r>
      <w:r>
        <w:t>:</w:t>
      </w:r>
    </w:p>
    <w:p w:rsidR="00CE08D3" w:rsidRDefault="00CE08D3" w:rsidP="00CE08D3">
      <w:r>
        <w:rPr>
          <w:noProof/>
          <w:lang w:val="en-US"/>
        </w:rPr>
        <w:lastRenderedPageBreak/>
        <w:drawing>
          <wp:inline distT="0" distB="0" distL="0" distR="0" wp14:anchorId="3AC78702" wp14:editId="57F14AD7">
            <wp:extent cx="5589814" cy="2492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444" r="5937" b="8995"/>
                    <a:stretch/>
                  </pic:blipFill>
                  <pic:spPr bwMode="auto">
                    <a:xfrm>
                      <a:off x="0" y="0"/>
                      <a:ext cx="5590720" cy="2492779"/>
                    </a:xfrm>
                    <a:prstGeom prst="rect">
                      <a:avLst/>
                    </a:prstGeom>
                    <a:ln>
                      <a:noFill/>
                    </a:ln>
                    <a:extLst>
                      <a:ext uri="{53640926-AAD7-44D8-BBD7-CCE9431645EC}">
                        <a14:shadowObscured xmlns:a14="http://schemas.microsoft.com/office/drawing/2010/main"/>
                      </a:ext>
                    </a:extLst>
                  </pic:spPr>
                </pic:pic>
              </a:graphicData>
            </a:graphic>
          </wp:inline>
        </w:drawing>
      </w:r>
    </w:p>
    <w:p w:rsidR="00843517" w:rsidRDefault="00E963CB" w:rsidP="00843517">
      <w:pPr>
        <w:jc w:val="center"/>
      </w:pPr>
      <w:r>
        <w:t>Figure 7</w:t>
      </w:r>
      <w:r w:rsidR="00843517">
        <w:t>: BOM and Pick and place upload.</w:t>
      </w: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164F11" w:rsidRDefault="00164F11" w:rsidP="00843517">
      <w:pPr>
        <w:jc w:val="center"/>
      </w:pPr>
    </w:p>
    <w:p w:rsidR="00C904F2" w:rsidRDefault="00C904F2" w:rsidP="006E6DAC">
      <w:pPr>
        <w:pStyle w:val="ListParagraph"/>
        <w:numPr>
          <w:ilvl w:val="0"/>
          <w:numId w:val="1"/>
        </w:numPr>
      </w:pPr>
      <w:r>
        <w:lastRenderedPageBreak/>
        <w:t>Solder the</w:t>
      </w:r>
      <w:r w:rsidR="004821C1">
        <w:t xml:space="preserve"> missing surface mounted parts such as the</w:t>
      </w:r>
      <w:r>
        <w:t xml:space="preserve"> 10k potentiometer on the PCB</w:t>
      </w:r>
      <w:r w:rsidR="007777CC">
        <w:t>, the rotary encoder</w:t>
      </w:r>
      <w:r w:rsidR="0090476C">
        <w:t>, the barrel jack</w:t>
      </w:r>
      <w:bookmarkStart w:id="0" w:name="_GoBack"/>
      <w:bookmarkEnd w:id="0"/>
      <w:r w:rsidR="007777CC">
        <w:t xml:space="preserve"> and the screw terminals</w:t>
      </w:r>
      <w:r w:rsidR="00E963CB">
        <w:t xml:space="preserve"> (Figure 8</w:t>
      </w:r>
      <w:r w:rsidR="0079069F">
        <w:t>a)</w:t>
      </w:r>
      <w:r w:rsidR="004821C1">
        <w:t>.</w:t>
      </w:r>
    </w:p>
    <w:p w:rsidR="00C904F2" w:rsidRDefault="00C904F2" w:rsidP="006E6DAC">
      <w:pPr>
        <w:pStyle w:val="ListParagraph"/>
        <w:numPr>
          <w:ilvl w:val="0"/>
          <w:numId w:val="1"/>
        </w:numPr>
      </w:pPr>
      <w:r>
        <w:t>Solder the Teensy 3.2 on the PCB</w:t>
      </w:r>
      <w:r w:rsidR="0091062D">
        <w:t xml:space="preserve"> </w:t>
      </w:r>
      <w:r w:rsidR="00E963CB">
        <w:t>(Figure 8</w:t>
      </w:r>
      <w:r w:rsidR="0091062D">
        <w:t>b)</w:t>
      </w:r>
      <w:r w:rsidR="00266DD4">
        <w:t>.</w:t>
      </w:r>
    </w:p>
    <w:p w:rsidR="00C904F2" w:rsidRDefault="00C904F2" w:rsidP="006E6DAC">
      <w:pPr>
        <w:pStyle w:val="ListParagraph"/>
        <w:numPr>
          <w:ilvl w:val="0"/>
          <w:numId w:val="1"/>
        </w:numPr>
      </w:pPr>
      <w:r>
        <w:t xml:space="preserve">Add Kapton or </w:t>
      </w:r>
      <w:r w:rsidR="00A30FC2">
        <w:t>electrical</w:t>
      </w:r>
      <w:r w:rsidR="00ED0F8A">
        <w:t xml:space="preserve"> </w:t>
      </w:r>
      <w:r>
        <w:t>tape on the back of the OLED display</w:t>
      </w:r>
      <w:r w:rsidR="00E963CB">
        <w:t xml:space="preserve"> (Figure 8</w:t>
      </w:r>
      <w:r w:rsidR="0091062D">
        <w:t>c)</w:t>
      </w:r>
      <w:r w:rsidR="00266DD4">
        <w:t>.</w:t>
      </w:r>
    </w:p>
    <w:p w:rsidR="00733FCB" w:rsidRDefault="00C904F2" w:rsidP="004C1F76">
      <w:pPr>
        <w:pStyle w:val="ListParagraph"/>
        <w:numPr>
          <w:ilvl w:val="0"/>
          <w:numId w:val="1"/>
        </w:numPr>
      </w:pPr>
      <w:r>
        <w:t>Solder the OLED display</w:t>
      </w:r>
      <w:r w:rsidR="00E963CB">
        <w:t xml:space="preserve"> (Figure 8</w:t>
      </w:r>
      <w:r w:rsidR="0091062D">
        <w:t>d)</w:t>
      </w:r>
      <w:r w:rsidR="00266DD4">
        <w:t>.</w:t>
      </w:r>
    </w:p>
    <w:p w:rsidR="004C1F76" w:rsidRDefault="004C1F76" w:rsidP="004C1F76">
      <w:pPr>
        <w:pStyle w:val="ListParagraph"/>
        <w:numPr>
          <w:ilvl w:val="0"/>
          <w:numId w:val="1"/>
        </w:numPr>
      </w:pPr>
      <w:r>
        <w:t>Solder 10 mm wires to the limit switches</w:t>
      </w:r>
      <w:r w:rsidR="0091062D">
        <w:t xml:space="preserve"> </w:t>
      </w:r>
      <w:r w:rsidR="00E963CB">
        <w:t>(Figure 8</w:t>
      </w:r>
      <w:r w:rsidR="0091062D">
        <w:t>e)</w:t>
      </w:r>
      <w:r>
        <w:t>.</w:t>
      </w:r>
    </w:p>
    <w:p w:rsidR="004C1F76" w:rsidRPr="004A60F7" w:rsidRDefault="004A60F7" w:rsidP="00164F11">
      <w:pPr>
        <w:jc w:val="center"/>
      </w:pPr>
      <w:r w:rsidRPr="004A60F7">
        <w:rPr>
          <w:noProof/>
          <w:lang w:val="en-US"/>
        </w:rPr>
        <w:drawing>
          <wp:inline distT="0" distB="0" distL="0" distR="0">
            <wp:extent cx="5666015" cy="6592065"/>
            <wp:effectExtent l="0" t="0" r="0" b="0"/>
            <wp:docPr id="2" name="Picture 2" descr="C:\Users\ferrerx\Documents\GitHub\Four_channel_syringe_pump\Assembly instructions\Electronics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ocuments\GitHub\Four_channel_syringe_pump\Assembly instructions\Electronics assembl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9782" cy="6596448"/>
                    </a:xfrm>
                    <a:prstGeom prst="rect">
                      <a:avLst/>
                    </a:prstGeom>
                    <a:noFill/>
                    <a:ln>
                      <a:noFill/>
                    </a:ln>
                  </pic:spPr>
                </pic:pic>
              </a:graphicData>
            </a:graphic>
          </wp:inline>
        </w:drawing>
      </w:r>
    </w:p>
    <w:p w:rsidR="00733FCB" w:rsidRDefault="00E963CB" w:rsidP="00AF3159">
      <w:pPr>
        <w:jc w:val="center"/>
      </w:pPr>
      <w:r>
        <w:t>Figure 8</w:t>
      </w:r>
      <w:r w:rsidR="004C1F76">
        <w:t>: Electronics assembly</w:t>
      </w:r>
      <w:r w:rsidR="00AF3159">
        <w:t>.</w:t>
      </w:r>
    </w:p>
    <w:p w:rsidR="004D0B01" w:rsidRDefault="004D0B01" w:rsidP="004D0B01">
      <w:pPr>
        <w:ind w:left="360"/>
      </w:pPr>
      <w:r>
        <w:lastRenderedPageBreak/>
        <w:t>At this point after ordering all the components you should have all the components present</w:t>
      </w:r>
      <w:r w:rsidR="00C25ED7">
        <w:t xml:space="preserve"> in Figure </w:t>
      </w:r>
      <w:r w:rsidR="00E963CB">
        <w:t>9</w:t>
      </w:r>
      <w:r>
        <w:t xml:space="preserve"> ready:</w:t>
      </w:r>
    </w:p>
    <w:p w:rsidR="004D0B01" w:rsidRDefault="004A60F7" w:rsidP="00733FCB">
      <w:pPr>
        <w:pStyle w:val="ListParagraph"/>
        <w:jc w:val="cent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13.3pt">
            <v:imagedata r:id="rId19" o:title="Assembly parts"/>
          </v:shape>
        </w:pict>
      </w:r>
    </w:p>
    <w:p w:rsidR="004D0B01" w:rsidRDefault="00C25ED7" w:rsidP="00C354D7">
      <w:pPr>
        <w:ind w:left="360"/>
        <w:jc w:val="center"/>
      </w:pPr>
      <w:r>
        <w:t xml:space="preserve">Figure </w:t>
      </w:r>
      <w:r w:rsidR="00E963CB">
        <w:t>9</w:t>
      </w:r>
      <w:r w:rsidR="004D0B01">
        <w:t>: Components for the assembly.</w:t>
      </w:r>
    </w:p>
    <w:p w:rsidR="00E3035E" w:rsidRDefault="000538F3" w:rsidP="000756FD">
      <w:pPr>
        <w:pStyle w:val="ListParagraph"/>
        <w:numPr>
          <w:ilvl w:val="0"/>
          <w:numId w:val="1"/>
        </w:numPr>
      </w:pPr>
      <w:r>
        <w:t>Insert the M3 brass threaded inserts inside the knob, spacer, cart wall and electronics spacer</w:t>
      </w:r>
      <w:r w:rsidR="000756FD">
        <w:t xml:space="preserve"> by applying heat with the soldering iron</w:t>
      </w:r>
      <w:r>
        <w:t xml:space="preserve"> (Figures 10a-d).</w:t>
      </w:r>
      <w:r w:rsidR="000756FD">
        <w:t xml:space="preserve"> An example video of the process: </w:t>
      </w:r>
      <w:hyperlink r:id="rId20" w:history="1">
        <w:r w:rsidR="000756FD" w:rsidRPr="00E65ABA">
          <w:rPr>
            <w:rStyle w:val="Hyperlink"/>
          </w:rPr>
          <w:t>https://www.youtube.com/watch?v=x2SYHr0kyTE</w:t>
        </w:r>
      </w:hyperlink>
      <w:r w:rsidR="000756FD">
        <w:t xml:space="preserve"> .</w:t>
      </w:r>
    </w:p>
    <w:p w:rsidR="00DA390B" w:rsidRDefault="00DA390B" w:rsidP="00DA390B">
      <w:pPr>
        <w:ind w:left="360"/>
        <w:jc w:val="center"/>
      </w:pPr>
      <w:r w:rsidRPr="00DA390B">
        <w:rPr>
          <w:noProof/>
          <w:lang w:val="en-US"/>
        </w:rPr>
        <w:lastRenderedPageBreak/>
        <w:drawing>
          <wp:inline distT="0" distB="0" distL="0" distR="0">
            <wp:extent cx="5660571" cy="4817471"/>
            <wp:effectExtent l="0" t="0" r="0" b="2540"/>
            <wp:docPr id="16" name="Picture 16" descr="C:\Users\ferrerx\Documents\GitHub\Four_channel_syringe_pump\Assembly instructions\Threaded ins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rerx\Documents\GitHub\Four_channel_syringe_pump\Assembly instructions\Threaded inser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3873" cy="4820281"/>
                    </a:xfrm>
                    <a:prstGeom prst="rect">
                      <a:avLst/>
                    </a:prstGeom>
                    <a:noFill/>
                    <a:ln>
                      <a:noFill/>
                    </a:ln>
                  </pic:spPr>
                </pic:pic>
              </a:graphicData>
            </a:graphic>
          </wp:inline>
        </w:drawing>
      </w:r>
    </w:p>
    <w:p w:rsidR="005631C4" w:rsidRDefault="000756FD" w:rsidP="000756FD">
      <w:pPr>
        <w:ind w:left="360"/>
        <w:jc w:val="center"/>
      </w:pPr>
      <w:r>
        <w:t>Figure 10: Threaded inserts assembly.</w:t>
      </w:r>
    </w:p>
    <w:p w:rsidR="004231EC" w:rsidRDefault="005631C4" w:rsidP="009413B0">
      <w:pPr>
        <w:pStyle w:val="ListParagraph"/>
        <w:numPr>
          <w:ilvl w:val="0"/>
          <w:numId w:val="1"/>
        </w:numPr>
        <w:tabs>
          <w:tab w:val="left" w:pos="2091"/>
        </w:tabs>
        <w:jc w:val="both"/>
      </w:pPr>
      <w:r>
        <w:t xml:space="preserve">Attach the 3D printed part nut holder with the cart (Figure 11a). </w:t>
      </w:r>
    </w:p>
    <w:p w:rsidR="004231EC" w:rsidRDefault="005631C4" w:rsidP="009413B0">
      <w:pPr>
        <w:pStyle w:val="ListParagraph"/>
        <w:numPr>
          <w:ilvl w:val="0"/>
          <w:numId w:val="1"/>
        </w:numPr>
        <w:tabs>
          <w:tab w:val="left" w:pos="2091"/>
        </w:tabs>
        <w:jc w:val="both"/>
      </w:pPr>
      <w:r>
        <w:t xml:space="preserve">Then </w:t>
      </w:r>
      <w:r w:rsidR="00E34F62">
        <w:t xml:space="preserve">use four 40 mm long M3 screws to attach the cart wall with the nut and the nut holder (Figure 11b). </w:t>
      </w:r>
    </w:p>
    <w:p w:rsidR="004231EC" w:rsidRDefault="00E34F62" w:rsidP="009413B0">
      <w:pPr>
        <w:pStyle w:val="ListParagraph"/>
        <w:numPr>
          <w:ilvl w:val="0"/>
          <w:numId w:val="1"/>
        </w:numPr>
        <w:tabs>
          <w:tab w:val="left" w:pos="2091"/>
        </w:tabs>
        <w:jc w:val="both"/>
      </w:pPr>
      <w:r>
        <w:t xml:space="preserve">The bearing is attached to the back wall just by applying pressure and both walls are assembled with the brackets </w:t>
      </w:r>
      <w:r w:rsidR="00FE6382">
        <w:t>using M3 screws (Figure 11c).</w:t>
      </w:r>
      <w:r w:rsidR="00F21B2C">
        <w:t xml:space="preserve"> </w:t>
      </w:r>
    </w:p>
    <w:p w:rsidR="004231EC" w:rsidRDefault="00F21B2C" w:rsidP="009413B0">
      <w:pPr>
        <w:pStyle w:val="ListParagraph"/>
        <w:numPr>
          <w:ilvl w:val="0"/>
          <w:numId w:val="1"/>
        </w:numPr>
        <w:tabs>
          <w:tab w:val="left" w:pos="2091"/>
        </w:tabs>
        <w:jc w:val="both"/>
      </w:pPr>
      <w:r>
        <w:t>Then assemble the plunger holder with the cart wall using the M3 thumb screws (Figure 11d)</w:t>
      </w:r>
      <w:r w:rsidR="004231EC">
        <w:t>.</w:t>
      </w:r>
    </w:p>
    <w:p w:rsidR="004231EC" w:rsidRDefault="009413B0" w:rsidP="009413B0">
      <w:pPr>
        <w:pStyle w:val="ListParagraph"/>
        <w:numPr>
          <w:ilvl w:val="0"/>
          <w:numId w:val="1"/>
        </w:numPr>
        <w:tabs>
          <w:tab w:val="left" w:pos="2091"/>
        </w:tabs>
        <w:jc w:val="both"/>
      </w:pPr>
      <w:r>
        <w:t xml:space="preserve">Attach the base and the rail with four M3 screws (Figure 11e). </w:t>
      </w:r>
    </w:p>
    <w:p w:rsidR="004231EC" w:rsidRDefault="009413B0" w:rsidP="009413B0">
      <w:pPr>
        <w:pStyle w:val="ListParagraph"/>
        <w:numPr>
          <w:ilvl w:val="0"/>
          <w:numId w:val="1"/>
        </w:numPr>
        <w:tabs>
          <w:tab w:val="left" w:pos="2091"/>
        </w:tabs>
        <w:jc w:val="both"/>
      </w:pPr>
      <w:r>
        <w:t>Couple the coupler with the stepper motor shaft</w:t>
      </w:r>
      <w:r w:rsidR="00B13909">
        <w:t>, there are two grub screws to tighten and secure the connection</w:t>
      </w:r>
      <w:r>
        <w:t xml:space="preserve"> (Figure 11f). </w:t>
      </w:r>
    </w:p>
    <w:p w:rsidR="004231EC" w:rsidRDefault="009413B0" w:rsidP="009413B0">
      <w:pPr>
        <w:pStyle w:val="ListParagraph"/>
        <w:numPr>
          <w:ilvl w:val="0"/>
          <w:numId w:val="1"/>
        </w:numPr>
        <w:tabs>
          <w:tab w:val="left" w:pos="2091"/>
        </w:tabs>
        <w:jc w:val="both"/>
      </w:pPr>
      <w:r>
        <w:t xml:space="preserve">Insert a couple of screws to the knob treads (Figure 11g). </w:t>
      </w:r>
    </w:p>
    <w:p w:rsidR="004231EC" w:rsidRDefault="00EF6E72" w:rsidP="009413B0">
      <w:pPr>
        <w:pStyle w:val="ListParagraph"/>
        <w:numPr>
          <w:ilvl w:val="0"/>
          <w:numId w:val="1"/>
        </w:numPr>
        <w:tabs>
          <w:tab w:val="left" w:pos="2091"/>
        </w:tabs>
        <w:jc w:val="both"/>
      </w:pPr>
      <w:r>
        <w:t xml:space="preserve">Attach the stepper motor with the front wall </w:t>
      </w:r>
      <w:r w:rsidR="009413B0">
        <w:t xml:space="preserve">(Figure 11h). </w:t>
      </w:r>
    </w:p>
    <w:p w:rsidR="000756FD" w:rsidRPr="005631C4" w:rsidRDefault="00EF6E72" w:rsidP="009413B0">
      <w:pPr>
        <w:pStyle w:val="ListParagraph"/>
        <w:numPr>
          <w:ilvl w:val="0"/>
          <w:numId w:val="1"/>
        </w:numPr>
        <w:tabs>
          <w:tab w:val="left" w:pos="2091"/>
        </w:tabs>
        <w:jc w:val="both"/>
      </w:pPr>
      <w:r>
        <w:t xml:space="preserve">Couple the 8mm lead screw with the coupler using an Allen key </w:t>
      </w:r>
      <w:r w:rsidR="009413B0">
        <w:t>(Figure 11i).</w:t>
      </w:r>
    </w:p>
    <w:p w:rsidR="000756FD" w:rsidRDefault="005631C4" w:rsidP="005631C4">
      <w:pPr>
        <w:ind w:left="360"/>
        <w:jc w:val="center"/>
      </w:pPr>
      <w:r w:rsidRPr="005631C4">
        <w:rPr>
          <w:noProof/>
          <w:lang w:val="en-US"/>
        </w:rPr>
        <w:lastRenderedPageBreak/>
        <w:drawing>
          <wp:inline distT="0" distB="0" distL="0" distR="0">
            <wp:extent cx="5676243" cy="5796643"/>
            <wp:effectExtent l="0" t="0" r="1270" b="0"/>
            <wp:docPr id="17" name="Picture 17" descr="C:\Users\ferrerx\Documents\GitHub\Four_channel_syringe_pump\Assembly instructions\Spare components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rerx\Documents\GitHub\Four_channel_syringe_pump\Assembly instructions\Spare components assembl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9804" cy="5800280"/>
                    </a:xfrm>
                    <a:prstGeom prst="rect">
                      <a:avLst/>
                    </a:prstGeom>
                    <a:noFill/>
                    <a:ln>
                      <a:noFill/>
                    </a:ln>
                  </pic:spPr>
                </pic:pic>
              </a:graphicData>
            </a:graphic>
          </wp:inline>
        </w:drawing>
      </w:r>
    </w:p>
    <w:p w:rsidR="005631C4" w:rsidRDefault="005631C4" w:rsidP="005631C4">
      <w:pPr>
        <w:ind w:left="360"/>
        <w:jc w:val="center"/>
      </w:pPr>
      <w:r>
        <w:t>Figure 11: Assembly</w:t>
      </w:r>
      <w:r w:rsidR="004839B6">
        <w:t xml:space="preserve"> steps 1</w:t>
      </w:r>
      <w:r>
        <w:t>.</w:t>
      </w:r>
    </w:p>
    <w:p w:rsidR="0012182B" w:rsidRDefault="0012182B" w:rsidP="00B26006">
      <w:pPr>
        <w:pStyle w:val="ListParagraph"/>
        <w:numPr>
          <w:ilvl w:val="0"/>
          <w:numId w:val="1"/>
        </w:numPr>
        <w:jc w:val="both"/>
      </w:pPr>
      <w:r>
        <w:t>Attach the base with the motor assembly</w:t>
      </w:r>
      <w:r w:rsidR="00EC558A">
        <w:t xml:space="preserve"> with M3 screws</w:t>
      </w:r>
      <w:r>
        <w:t xml:space="preserve"> </w:t>
      </w:r>
      <w:r w:rsidR="00F60FC8">
        <w:t xml:space="preserve">and nuts </w:t>
      </w:r>
      <w:r>
        <w:t>(Figure 12a).</w:t>
      </w:r>
    </w:p>
    <w:p w:rsidR="0012182B" w:rsidRDefault="0012182B" w:rsidP="00B26006">
      <w:pPr>
        <w:pStyle w:val="ListParagraph"/>
        <w:numPr>
          <w:ilvl w:val="0"/>
          <w:numId w:val="1"/>
        </w:numPr>
        <w:jc w:val="both"/>
      </w:pPr>
      <w:r>
        <w:t>Now slide the cart through the rail with the brass nut facing the open side and attach the back limit switch</w:t>
      </w:r>
      <w:r w:rsidR="00F60FC8">
        <w:t xml:space="preserve"> with M2 screws and nuts</w:t>
      </w:r>
      <w:r>
        <w:t xml:space="preserve"> (Figure 12b).</w:t>
      </w:r>
    </w:p>
    <w:p w:rsidR="0012182B" w:rsidRDefault="00EC558A" w:rsidP="00B26006">
      <w:pPr>
        <w:pStyle w:val="ListParagraph"/>
        <w:numPr>
          <w:ilvl w:val="0"/>
          <w:numId w:val="1"/>
        </w:numPr>
        <w:jc w:val="both"/>
      </w:pPr>
      <w:r>
        <w:t>Attach the back wall making the lead screw pas through the bearing hole and using again M3 screws and nuts to assemble the brackets (Figure 12c).</w:t>
      </w:r>
    </w:p>
    <w:p w:rsidR="00EC558A" w:rsidRDefault="00F60FC8" w:rsidP="00B26006">
      <w:pPr>
        <w:pStyle w:val="ListParagraph"/>
        <w:numPr>
          <w:ilvl w:val="0"/>
          <w:numId w:val="1"/>
        </w:numPr>
        <w:jc w:val="both"/>
      </w:pPr>
      <w:r>
        <w:t>Attach the electronics base and c</w:t>
      </w:r>
      <w:r w:rsidR="00EC558A">
        <w:t xml:space="preserve">onnect </w:t>
      </w:r>
      <w:r>
        <w:t>the limit switch and motor wires with the screw terminals (Figure 12d). Make sure the motor wires that have low resistance with each other are connected in contiguous connectors.</w:t>
      </w:r>
      <w:r w:rsidR="00010AC4">
        <w:t xml:space="preserve"> Add some electric tape on the PCB bottom to avoid contact with metal screws, another option is to use nylon M3 screws.</w:t>
      </w:r>
    </w:p>
    <w:p w:rsidR="00F60FC8" w:rsidRDefault="00F60FC8" w:rsidP="00B26006">
      <w:pPr>
        <w:pStyle w:val="ListParagraph"/>
        <w:numPr>
          <w:ilvl w:val="0"/>
          <w:numId w:val="1"/>
        </w:numPr>
        <w:jc w:val="both"/>
      </w:pPr>
      <w:r>
        <w:lastRenderedPageBreak/>
        <w:t>Finish the electronics cover assembly with the electronics spacers also using M3 screws (Figure 12e).</w:t>
      </w:r>
      <w:r w:rsidR="000D6446">
        <w:t xml:space="preserve"> And attach the second base below the motor cables confining those in between the two layers. </w:t>
      </w:r>
    </w:p>
    <w:p w:rsidR="005631C4" w:rsidRDefault="005631C4" w:rsidP="005631C4">
      <w:pPr>
        <w:ind w:left="360"/>
        <w:jc w:val="center"/>
      </w:pPr>
      <w:r w:rsidRPr="005631C4">
        <w:rPr>
          <w:noProof/>
          <w:lang w:val="en-US"/>
        </w:rPr>
        <w:drawing>
          <wp:inline distT="0" distB="0" distL="0" distR="0">
            <wp:extent cx="5301343" cy="7250691"/>
            <wp:effectExtent l="0" t="0" r="0" b="7620"/>
            <wp:docPr id="18" name="Picture 18" descr="C:\Users\ferrerx\Documents\GitHub\Four_channel_syringe_pump\Assembly instructions\Finishing the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rerx\Documents\GitHub\Four_channel_syringe_pump\Assembly instructions\Finishing the assembl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2790" cy="7266347"/>
                    </a:xfrm>
                    <a:prstGeom prst="rect">
                      <a:avLst/>
                    </a:prstGeom>
                    <a:noFill/>
                    <a:ln>
                      <a:noFill/>
                    </a:ln>
                  </pic:spPr>
                </pic:pic>
              </a:graphicData>
            </a:graphic>
          </wp:inline>
        </w:drawing>
      </w:r>
    </w:p>
    <w:p w:rsidR="005631C4" w:rsidRDefault="005631C4" w:rsidP="005631C4">
      <w:pPr>
        <w:ind w:left="360"/>
        <w:jc w:val="center"/>
      </w:pPr>
      <w:r>
        <w:t>Figure 12: Assembly</w:t>
      </w:r>
      <w:r w:rsidR="004839B6">
        <w:t xml:space="preserve"> steps 2</w:t>
      </w:r>
      <w:r>
        <w:t>.</w:t>
      </w:r>
    </w:p>
    <w:p w:rsidR="005631C4" w:rsidRDefault="005631C4" w:rsidP="000756FD">
      <w:pPr>
        <w:ind w:left="360"/>
      </w:pPr>
    </w:p>
    <w:p w:rsidR="00B01293" w:rsidRDefault="00B01293" w:rsidP="006E6DAC">
      <w:pPr>
        <w:pStyle w:val="ListParagraph"/>
        <w:numPr>
          <w:ilvl w:val="0"/>
          <w:numId w:val="1"/>
        </w:numPr>
      </w:pPr>
      <w:r>
        <w:t>Cut the stepper motor and limit switch cables at the shortest length and connect them to the screw terminals.</w:t>
      </w:r>
    </w:p>
    <w:p w:rsidR="000D32AA" w:rsidRDefault="000D32AA" w:rsidP="000D32AA">
      <w:pPr>
        <w:pStyle w:val="ListParagraph"/>
        <w:numPr>
          <w:ilvl w:val="0"/>
          <w:numId w:val="1"/>
        </w:numPr>
      </w:pPr>
      <w:r>
        <w:t xml:space="preserve">Download the Arduino IDE on the website: </w:t>
      </w:r>
      <w:hyperlink r:id="rId24" w:history="1">
        <w:r w:rsidRPr="00E65ABA">
          <w:rPr>
            <w:rStyle w:val="Hyperlink"/>
          </w:rPr>
          <w:t>https://www.arduino.cc/en/software</w:t>
        </w:r>
      </w:hyperlink>
      <w:r>
        <w:t xml:space="preserve"> </w:t>
      </w:r>
    </w:p>
    <w:p w:rsidR="000D32AA" w:rsidRDefault="000D32AA" w:rsidP="000D32AA">
      <w:pPr>
        <w:pStyle w:val="ListParagraph"/>
        <w:numPr>
          <w:ilvl w:val="0"/>
          <w:numId w:val="1"/>
        </w:numPr>
      </w:pPr>
      <w:r>
        <w:t xml:space="preserve">Download the </w:t>
      </w:r>
      <w:proofErr w:type="spellStart"/>
      <w:r>
        <w:t>Teensyduino</w:t>
      </w:r>
      <w:proofErr w:type="spellEnd"/>
      <w:r>
        <w:t xml:space="preserve"> on the website: </w:t>
      </w:r>
      <w:hyperlink r:id="rId25" w:history="1">
        <w:r w:rsidRPr="00E65ABA">
          <w:rPr>
            <w:rStyle w:val="Hyperlink"/>
          </w:rPr>
          <w:t>https://www.pjrc.com/teensy/teensyduino.html</w:t>
        </w:r>
      </w:hyperlink>
      <w:r>
        <w:t xml:space="preserve"> </w:t>
      </w:r>
    </w:p>
    <w:p w:rsidR="00DD6F69" w:rsidRDefault="00DD6F69" w:rsidP="006E6DAC">
      <w:pPr>
        <w:pStyle w:val="ListParagraph"/>
        <w:numPr>
          <w:ilvl w:val="0"/>
          <w:numId w:val="1"/>
        </w:numPr>
      </w:pPr>
      <w:r>
        <w:t>Open the Arduino IDE</w:t>
      </w:r>
    </w:p>
    <w:p w:rsidR="00DD6F69" w:rsidRDefault="00DD6F69" w:rsidP="006E6DAC">
      <w:pPr>
        <w:pStyle w:val="ListParagraph"/>
        <w:numPr>
          <w:ilvl w:val="0"/>
          <w:numId w:val="1"/>
        </w:numPr>
      </w:pPr>
      <w:r>
        <w:t>Select the Board Teensy 3.2 in Tools/Board/ “Teensy 3.1/3.2”</w:t>
      </w:r>
    </w:p>
    <w:p w:rsidR="00DD6F69" w:rsidRDefault="005710C5" w:rsidP="006E6DAC">
      <w:pPr>
        <w:pStyle w:val="ListParagraph"/>
        <w:numPr>
          <w:ilvl w:val="0"/>
          <w:numId w:val="1"/>
        </w:numPr>
      </w:pPr>
      <w:r>
        <w:t xml:space="preserve">For Windows computers: </w:t>
      </w:r>
      <w:r w:rsidR="00DD6F69">
        <w:t xml:space="preserve">Select the COM port in Tools/Port/ </w:t>
      </w:r>
      <w:r w:rsidR="00F169F0">
        <w:t>“</w:t>
      </w:r>
      <w:r w:rsidR="00DD6F69">
        <w:t>COM#(Teensy 3.2)</w:t>
      </w:r>
      <w:r w:rsidR="00F169F0">
        <w:t>”</w:t>
      </w:r>
    </w:p>
    <w:p w:rsidR="00DD6F69" w:rsidRDefault="00DD6F69" w:rsidP="006E6DAC">
      <w:pPr>
        <w:pStyle w:val="ListParagraph"/>
        <w:numPr>
          <w:ilvl w:val="0"/>
          <w:numId w:val="1"/>
        </w:numPr>
      </w:pPr>
      <w:r>
        <w:t xml:space="preserve">Upload the code </w:t>
      </w:r>
      <w:hyperlink r:id="rId26" w:tooltip="MSTPump_Contstant_flow.ino" w:history="1">
        <w:r>
          <w:rPr>
            <w:rStyle w:val="Hyperlink"/>
            <w:rFonts w:ascii="Segoe UI" w:hAnsi="Segoe UI" w:cs="Segoe UI"/>
            <w:sz w:val="21"/>
            <w:szCs w:val="21"/>
            <w:u w:val="none"/>
            <w:shd w:val="clear" w:color="auto" w:fill="F6F8FA"/>
          </w:rPr>
          <w:t>MSTPump_Contstant_flow.ino</w:t>
        </w:r>
      </w:hyperlink>
      <w:r>
        <w:t xml:space="preserve"> which can be found on: </w:t>
      </w:r>
      <w:hyperlink r:id="rId27" w:history="1">
        <w:r w:rsidRPr="00E65ABA">
          <w:rPr>
            <w:rStyle w:val="Hyperlink"/>
          </w:rPr>
          <w:t>https://github.com/FrancisCrickInstitute/Four_channel_syringe_pump/tree/main/Firmware/MSTPump_Contstant_flow</w:t>
        </w:r>
      </w:hyperlink>
      <w:r>
        <w:t xml:space="preserve"> </w:t>
      </w:r>
    </w:p>
    <w:p w:rsidR="00DD6F69" w:rsidRDefault="00D37689" w:rsidP="006E6DAC">
      <w:pPr>
        <w:pStyle w:val="ListParagraph"/>
        <w:numPr>
          <w:ilvl w:val="0"/>
          <w:numId w:val="1"/>
        </w:numPr>
      </w:pPr>
      <w:r>
        <w:t>Connect the pump to the power supply through the barrel jack connector.</w:t>
      </w:r>
    </w:p>
    <w:p w:rsidR="00D37689" w:rsidRDefault="00D37689" w:rsidP="006E6DAC">
      <w:pPr>
        <w:pStyle w:val="ListParagraph"/>
        <w:numPr>
          <w:ilvl w:val="0"/>
          <w:numId w:val="1"/>
        </w:numPr>
      </w:pPr>
      <w:r>
        <w:t xml:space="preserve">Select the flow rate desired and press the rotary encoder push button, it will enable the power on the motor driver and the pump will start dispensing at the selected flow </w:t>
      </w:r>
      <w:proofErr w:type="spellStart"/>
      <w:r>
        <w:t>reate</w:t>
      </w:r>
      <w:proofErr w:type="spellEnd"/>
      <w:r>
        <w:t>.</w:t>
      </w:r>
    </w:p>
    <w:p w:rsidR="00D37689" w:rsidRDefault="00D37689" w:rsidP="006E6DAC">
      <w:pPr>
        <w:pStyle w:val="ListParagraph"/>
        <w:numPr>
          <w:ilvl w:val="0"/>
          <w:numId w:val="1"/>
        </w:numPr>
      </w:pPr>
      <w:r>
        <w:t>The volume dispensed is also displayed live on the OLED screen.</w:t>
      </w:r>
    </w:p>
    <w:sectPr w:rsidR="00D376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5A4D4C"/>
    <w:multiLevelType w:val="hybridMultilevel"/>
    <w:tmpl w:val="5E9E2C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8905CA5"/>
    <w:multiLevelType w:val="hybridMultilevel"/>
    <w:tmpl w:val="D6CAC008"/>
    <w:lvl w:ilvl="0" w:tplc="F63E519E">
      <w:start w:val="6"/>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1A3DB1"/>
    <w:multiLevelType w:val="hybridMultilevel"/>
    <w:tmpl w:val="2C4E07FC"/>
    <w:lvl w:ilvl="0" w:tplc="D62E2E86">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8C221B"/>
    <w:multiLevelType w:val="hybridMultilevel"/>
    <w:tmpl w:val="7F7E9890"/>
    <w:lvl w:ilvl="0" w:tplc="961C4F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284"/>
    <w:rsid w:val="00010AC4"/>
    <w:rsid w:val="000238BC"/>
    <w:rsid w:val="00042284"/>
    <w:rsid w:val="000538F3"/>
    <w:rsid w:val="000756FD"/>
    <w:rsid w:val="000925D9"/>
    <w:rsid w:val="000D2A52"/>
    <w:rsid w:val="000D32AA"/>
    <w:rsid w:val="000D6446"/>
    <w:rsid w:val="0012182B"/>
    <w:rsid w:val="00127E4C"/>
    <w:rsid w:val="00141FFD"/>
    <w:rsid w:val="0015078F"/>
    <w:rsid w:val="00164F11"/>
    <w:rsid w:val="001A365E"/>
    <w:rsid w:val="001F12A2"/>
    <w:rsid w:val="00266DD4"/>
    <w:rsid w:val="003141FC"/>
    <w:rsid w:val="003E5252"/>
    <w:rsid w:val="004231EC"/>
    <w:rsid w:val="00436DB8"/>
    <w:rsid w:val="004821C1"/>
    <w:rsid w:val="004839B6"/>
    <w:rsid w:val="004876BF"/>
    <w:rsid w:val="004A60F7"/>
    <w:rsid w:val="004B2BF5"/>
    <w:rsid w:val="004C1F76"/>
    <w:rsid w:val="004D0B01"/>
    <w:rsid w:val="005631C4"/>
    <w:rsid w:val="005710C5"/>
    <w:rsid w:val="005727FF"/>
    <w:rsid w:val="00584C68"/>
    <w:rsid w:val="005D551F"/>
    <w:rsid w:val="006D1A99"/>
    <w:rsid w:val="006E6DAC"/>
    <w:rsid w:val="00733BC0"/>
    <w:rsid w:val="00733FCB"/>
    <w:rsid w:val="00765DE8"/>
    <w:rsid w:val="007777CC"/>
    <w:rsid w:val="0079069F"/>
    <w:rsid w:val="00843517"/>
    <w:rsid w:val="00844195"/>
    <w:rsid w:val="00872B29"/>
    <w:rsid w:val="0090476C"/>
    <w:rsid w:val="0091062D"/>
    <w:rsid w:val="009413B0"/>
    <w:rsid w:val="00A30FC2"/>
    <w:rsid w:val="00AD78A7"/>
    <w:rsid w:val="00AF3159"/>
    <w:rsid w:val="00B01293"/>
    <w:rsid w:val="00B13909"/>
    <w:rsid w:val="00B26006"/>
    <w:rsid w:val="00B6584F"/>
    <w:rsid w:val="00BD5F32"/>
    <w:rsid w:val="00BF7322"/>
    <w:rsid w:val="00C25ED7"/>
    <w:rsid w:val="00C354D7"/>
    <w:rsid w:val="00C36733"/>
    <w:rsid w:val="00C52839"/>
    <w:rsid w:val="00C904F2"/>
    <w:rsid w:val="00CE08D3"/>
    <w:rsid w:val="00CE3A85"/>
    <w:rsid w:val="00D014F1"/>
    <w:rsid w:val="00D37689"/>
    <w:rsid w:val="00D77C61"/>
    <w:rsid w:val="00D950E3"/>
    <w:rsid w:val="00DA390B"/>
    <w:rsid w:val="00DD6F69"/>
    <w:rsid w:val="00DE5936"/>
    <w:rsid w:val="00DF5E7E"/>
    <w:rsid w:val="00E056FA"/>
    <w:rsid w:val="00E3035E"/>
    <w:rsid w:val="00E32AB3"/>
    <w:rsid w:val="00E34F62"/>
    <w:rsid w:val="00E70685"/>
    <w:rsid w:val="00E963CB"/>
    <w:rsid w:val="00EC558A"/>
    <w:rsid w:val="00ED0F8A"/>
    <w:rsid w:val="00EF6E72"/>
    <w:rsid w:val="00F169F0"/>
    <w:rsid w:val="00F21B2C"/>
    <w:rsid w:val="00F5720E"/>
    <w:rsid w:val="00F60FC8"/>
    <w:rsid w:val="00F93886"/>
    <w:rsid w:val="00FD55A5"/>
    <w:rsid w:val="00FE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9D40F"/>
  <w15:chartTrackingRefBased/>
  <w15:docId w15:val="{54A363E5-E26F-4C39-80BA-E7DC368F7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65E"/>
    <w:pPr>
      <w:ind w:left="720"/>
      <w:contextualSpacing/>
    </w:pPr>
  </w:style>
  <w:style w:type="character" w:styleId="Hyperlink">
    <w:name w:val="Hyperlink"/>
    <w:basedOn w:val="DefaultParagraphFont"/>
    <w:uiPriority w:val="99"/>
    <w:unhideWhenUsed/>
    <w:rsid w:val="00DE59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465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rancisCrickInstitute/Four_channel_syringe_pump/tree/main/Manufacturing%20files/Mechanics/STL"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FrancisCrickInstitute/Four_channel_syringe_pump/blob/main/Firmware/MSTPump_Contstant_flow/MSTPump_Contstant_flow.ino"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pjrc.com/teensy/teensyduino.htm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youtube.com/watch?v=x2SYHr0kyTE"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FrancisCrickInstitute/Four_channel_syringe_pump/tree/main/Manufacturing%20files/Mechanics/Adobe%20Illustrator" TargetMode="External"/><Relationship Id="rId11" Type="http://schemas.openxmlformats.org/officeDocument/2006/relationships/hyperlink" Target="https://cart.jlcpcb.com/quote?orderType=1&amp;stencilLayer=2&amp;stencilWidth=100&amp;stencilLength=100" TargetMode="External"/><Relationship Id="rId24" Type="http://schemas.openxmlformats.org/officeDocument/2006/relationships/hyperlink" Target="https://www.arduino.cc/en/software" TargetMode="External"/><Relationship Id="rId5" Type="http://schemas.openxmlformats.org/officeDocument/2006/relationships/hyperlink" Target="https://github.com/FrancisCrickInstitute/Four_channel_syringe_pump/blob/main/Manufacturing%20files/Mechanics/Adobe%20Illustrator/Manufacturing%20in%205%20mm%20thickness%20Acrylic.ai"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github.com/FrancisCrickInstitute/Four_channel_syringe_pump/tree/main/Bill%20of%20material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FrancisCrickInstitute/Four_channel_syringe_pump/tree/main/Manufacturing%20files/Electronics/Bill%20of%20materials%20and%20Pick%20and%20place" TargetMode="External"/><Relationship Id="rId22" Type="http://schemas.openxmlformats.org/officeDocument/2006/relationships/image" Target="media/image11.png"/><Relationship Id="rId27" Type="http://schemas.openxmlformats.org/officeDocument/2006/relationships/hyperlink" Target="https://github.com/FrancisCrickInstitute/Four_channel_syringe_pump/tree/main/Firmware/MSTPump_Contstant_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2006</TotalTime>
  <Pages>11</Pages>
  <Words>1069</Words>
  <Characters>6099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93</cp:revision>
  <cp:lastPrinted>2022-02-16T19:10:00Z</cp:lastPrinted>
  <dcterms:created xsi:type="dcterms:W3CDTF">2022-02-14T14:03:00Z</dcterms:created>
  <dcterms:modified xsi:type="dcterms:W3CDTF">2022-02-16T19:11:00Z</dcterms:modified>
</cp:coreProperties>
</file>